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CF" w:rsidRPr="00FC25C1" w:rsidRDefault="002242E3" w:rsidP="006619D6">
      <w:pPr>
        <w:tabs>
          <w:tab w:val="left" w:pos="0"/>
        </w:tabs>
        <w:ind w:leftChars="-85" w:left="-178"/>
        <w:rPr>
          <w:rFonts w:asciiTheme="majorEastAsia" w:eastAsiaTheme="majorEastAsia" w:hAnsiTheme="majorEastAsia"/>
          <w:szCs w:val="21"/>
        </w:rPr>
      </w:pPr>
      <w:bookmarkStart w:id="0" w:name="_GoBack"/>
      <w:bookmarkEnd w:id="0"/>
      <w:r w:rsidRPr="00FC25C1">
        <w:rPr>
          <w:rFonts w:asciiTheme="majorEastAsia" w:eastAsiaTheme="majorEastAsia" w:hAnsiTheme="majorEastAsia" w:hint="eastAsia"/>
          <w:szCs w:val="21"/>
        </w:rPr>
        <w:t>（様式第</w:t>
      </w:r>
      <w:r w:rsidR="006F29AF" w:rsidRPr="00FC25C1">
        <w:rPr>
          <w:rFonts w:asciiTheme="majorEastAsia" w:eastAsiaTheme="majorEastAsia" w:hAnsiTheme="majorEastAsia" w:hint="eastAsia"/>
          <w:szCs w:val="21"/>
        </w:rPr>
        <w:t>７</w:t>
      </w:r>
      <w:r w:rsidR="00C873CF" w:rsidRPr="00FC25C1">
        <w:rPr>
          <w:rFonts w:asciiTheme="majorEastAsia" w:eastAsiaTheme="majorEastAsia" w:hAnsiTheme="majorEastAsia" w:hint="eastAsia"/>
          <w:szCs w:val="21"/>
        </w:rPr>
        <w:t>）</w:t>
      </w:r>
    </w:p>
    <w:p w:rsidR="00C873CF" w:rsidRPr="00FC25C1" w:rsidRDefault="000C2104" w:rsidP="000C2104">
      <w:pPr>
        <w:ind w:right="220"/>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平成　　年　　月　　日</w:t>
      </w:r>
    </w:p>
    <w:p w:rsidR="00166E4C" w:rsidRPr="00046F42" w:rsidRDefault="002C5FF7">
      <w:pPr>
        <w:rPr>
          <w:rFonts w:asciiTheme="majorEastAsia" w:eastAsiaTheme="majorEastAsia" w:hAnsiTheme="majorEastAsia"/>
          <w:sz w:val="22"/>
          <w:szCs w:val="22"/>
        </w:rPr>
      </w:pPr>
      <w:r w:rsidRPr="00046F42">
        <w:rPr>
          <w:rFonts w:asciiTheme="majorEastAsia" w:eastAsiaTheme="majorEastAsia" w:hAnsiTheme="majorEastAsia" w:hint="eastAsia"/>
          <w:sz w:val="22"/>
          <w:szCs w:val="22"/>
        </w:rPr>
        <w:t>一般財団法人</w:t>
      </w:r>
      <w:r w:rsidR="00B843C4" w:rsidRPr="00046F42">
        <w:rPr>
          <w:rFonts w:asciiTheme="majorEastAsia" w:eastAsiaTheme="majorEastAsia" w:hAnsiTheme="majorEastAsia" w:hint="eastAsia"/>
          <w:sz w:val="22"/>
          <w:szCs w:val="22"/>
        </w:rPr>
        <w:t>エルピー</w:t>
      </w:r>
      <w:r w:rsidRPr="00046F42">
        <w:rPr>
          <w:rFonts w:asciiTheme="majorEastAsia" w:eastAsiaTheme="majorEastAsia" w:hAnsiTheme="majorEastAsia" w:hint="eastAsia"/>
          <w:sz w:val="22"/>
          <w:szCs w:val="22"/>
        </w:rPr>
        <w:t>ガス振興センター</w:t>
      </w:r>
    </w:p>
    <w:p w:rsidR="001E6399" w:rsidRPr="00046F42" w:rsidRDefault="002C5FF7" w:rsidP="00BE6C88">
      <w:pPr>
        <w:rPr>
          <w:rFonts w:asciiTheme="majorEastAsia" w:eastAsiaTheme="majorEastAsia" w:hAnsiTheme="majorEastAsia"/>
          <w:sz w:val="22"/>
          <w:szCs w:val="22"/>
        </w:rPr>
      </w:pPr>
      <w:r w:rsidRPr="00046F42">
        <w:rPr>
          <w:rFonts w:asciiTheme="majorEastAsia" w:eastAsiaTheme="majorEastAsia" w:hAnsiTheme="majorEastAsia" w:hint="eastAsia"/>
          <w:sz w:val="22"/>
          <w:szCs w:val="22"/>
        </w:rPr>
        <w:t>理事長</w:t>
      </w:r>
      <w:r w:rsidR="00166E4C" w:rsidRPr="00046F42">
        <w:rPr>
          <w:rFonts w:asciiTheme="majorEastAsia" w:eastAsiaTheme="majorEastAsia" w:hAnsiTheme="majorEastAsia" w:hint="eastAsia"/>
          <w:sz w:val="22"/>
          <w:szCs w:val="22"/>
        </w:rPr>
        <w:t xml:space="preserve">　</w:t>
      </w:r>
      <w:r w:rsidR="003204F2" w:rsidRPr="00046F42">
        <w:rPr>
          <w:rFonts w:asciiTheme="majorEastAsia" w:eastAsiaTheme="majorEastAsia" w:hAnsiTheme="majorEastAsia" w:hint="eastAsia"/>
          <w:sz w:val="22"/>
          <w:szCs w:val="22"/>
        </w:rPr>
        <w:t xml:space="preserve">　　　　　　　</w:t>
      </w:r>
      <w:r w:rsidR="001E6399" w:rsidRPr="00046F42">
        <w:rPr>
          <w:rFonts w:asciiTheme="majorEastAsia" w:eastAsiaTheme="majorEastAsia" w:hAnsiTheme="majorEastAsia" w:hint="eastAsia"/>
          <w:sz w:val="22"/>
          <w:szCs w:val="22"/>
        </w:rPr>
        <w:t>殿</w:t>
      </w:r>
    </w:p>
    <w:p w:rsidR="00C36859" w:rsidRPr="00046F42" w:rsidRDefault="00C36859">
      <w:pPr>
        <w:rPr>
          <w:rFonts w:asciiTheme="majorEastAsia" w:eastAsiaTheme="majorEastAsia" w:hAnsiTheme="majorEastAsia"/>
          <w:sz w:val="22"/>
          <w:szCs w:val="22"/>
        </w:rPr>
      </w:pPr>
    </w:p>
    <w:p w:rsidR="000C2104" w:rsidRPr="00FC25C1" w:rsidRDefault="006E48AC" w:rsidP="0026296E">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 xml:space="preserve">　</w:t>
      </w:r>
      <w:r w:rsidR="00DD75E1" w:rsidRPr="00FC25C1">
        <w:rPr>
          <w:rFonts w:asciiTheme="majorEastAsia" w:eastAsiaTheme="majorEastAsia" w:hAnsiTheme="majorEastAsia" w:hint="eastAsia"/>
          <w:sz w:val="22"/>
          <w:szCs w:val="22"/>
        </w:rPr>
        <w:t xml:space="preserve">　 </w:t>
      </w:r>
      <w:r w:rsidR="006A35BA" w:rsidRPr="00FC25C1">
        <w:rPr>
          <w:rFonts w:asciiTheme="majorEastAsia" w:eastAsiaTheme="majorEastAsia" w:hAnsiTheme="majorEastAsia" w:hint="eastAsia"/>
          <w:sz w:val="22"/>
          <w:szCs w:val="22"/>
        </w:rPr>
        <w:t xml:space="preserve"> </w:t>
      </w:r>
      <w:r w:rsidR="00BE6C88" w:rsidRPr="00FC25C1">
        <w:rPr>
          <w:rFonts w:asciiTheme="majorEastAsia" w:eastAsiaTheme="majorEastAsia" w:hAnsiTheme="majorEastAsia" w:hint="eastAsia"/>
          <w:sz w:val="22"/>
          <w:szCs w:val="22"/>
        </w:rPr>
        <w:t xml:space="preserve">補助事業者　</w:t>
      </w:r>
      <w:r w:rsidR="000C2104" w:rsidRPr="00FC25C1">
        <w:rPr>
          <w:rFonts w:asciiTheme="majorEastAsia" w:eastAsiaTheme="majorEastAsia" w:hAnsiTheme="majorEastAsia" w:hint="eastAsia"/>
          <w:sz w:val="22"/>
          <w:szCs w:val="22"/>
        </w:rPr>
        <w:t>住所</w:t>
      </w:r>
    </w:p>
    <w:p w:rsidR="000C2104" w:rsidRPr="00FC25C1" w:rsidRDefault="000C2104" w:rsidP="000C2104">
      <w:pPr>
        <w:jc w:val="lef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 xml:space="preserve">　　　　　　　　　　　　　　　　　　　　　　</w:t>
      </w:r>
      <w:r w:rsidR="006E48AC" w:rsidRPr="00FC25C1">
        <w:rPr>
          <w:rFonts w:asciiTheme="majorEastAsia" w:eastAsiaTheme="majorEastAsia" w:hAnsiTheme="majorEastAsia" w:hint="eastAsia"/>
          <w:sz w:val="22"/>
          <w:szCs w:val="22"/>
        </w:rPr>
        <w:t xml:space="preserve">　　</w:t>
      </w:r>
      <w:r w:rsidR="00DD75E1" w:rsidRPr="00FC25C1">
        <w:rPr>
          <w:rFonts w:asciiTheme="majorEastAsia" w:eastAsiaTheme="majorEastAsia" w:hAnsiTheme="majorEastAsia" w:hint="eastAsia"/>
          <w:sz w:val="22"/>
          <w:szCs w:val="22"/>
        </w:rPr>
        <w:t xml:space="preserve">　</w:t>
      </w:r>
      <w:r w:rsidRPr="00FC25C1">
        <w:rPr>
          <w:rFonts w:asciiTheme="majorEastAsia" w:eastAsiaTheme="majorEastAsia" w:hAnsiTheme="majorEastAsia" w:hint="eastAsia"/>
          <w:sz w:val="22"/>
          <w:szCs w:val="22"/>
        </w:rPr>
        <w:t>氏名　　法人にあっては名称</w:t>
      </w:r>
    </w:p>
    <w:p w:rsidR="000C2104" w:rsidRPr="00FC25C1" w:rsidRDefault="000C2104" w:rsidP="00DD75E1">
      <w:pPr>
        <w:ind w:firstLineChars="2900" w:firstLine="6380"/>
        <w:jc w:val="lef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 xml:space="preserve">及び代表者の氏名　　</w:t>
      </w:r>
      <w:r w:rsidR="0026296E" w:rsidRPr="00FC25C1">
        <w:rPr>
          <w:rFonts w:asciiTheme="majorEastAsia" w:eastAsiaTheme="majorEastAsia" w:hAnsiTheme="majorEastAsia" w:hint="eastAsia"/>
          <w:sz w:val="22"/>
          <w:szCs w:val="22"/>
        </w:rPr>
        <w:t xml:space="preserve">　</w:t>
      </w:r>
      <w:r w:rsidRPr="00FC25C1">
        <w:rPr>
          <w:rFonts w:asciiTheme="majorEastAsia" w:eastAsiaTheme="majorEastAsia" w:hAnsiTheme="majorEastAsia" w:hint="eastAsia"/>
          <w:sz w:val="22"/>
          <w:szCs w:val="22"/>
        </w:rPr>
        <w:t xml:space="preserve"> 印</w:t>
      </w:r>
    </w:p>
    <w:p w:rsidR="00166E4C" w:rsidRPr="00FC25C1" w:rsidRDefault="00166E4C">
      <w:pPr>
        <w:rPr>
          <w:rFonts w:asciiTheme="majorEastAsia" w:eastAsiaTheme="majorEastAsia" w:hAnsiTheme="majorEastAsia"/>
          <w:sz w:val="22"/>
          <w:szCs w:val="22"/>
        </w:rPr>
      </w:pPr>
    </w:p>
    <w:p w:rsidR="00166E4C" w:rsidRPr="00FC25C1" w:rsidRDefault="00166E4C">
      <w:pPr>
        <w:rPr>
          <w:rFonts w:asciiTheme="majorEastAsia" w:eastAsiaTheme="majorEastAsia" w:hAnsiTheme="majorEastAsia"/>
          <w:sz w:val="22"/>
          <w:szCs w:val="22"/>
        </w:rPr>
      </w:pPr>
    </w:p>
    <w:p w:rsidR="001E6399" w:rsidRPr="00FC25C1" w:rsidRDefault="000C2104" w:rsidP="007248B5">
      <w:pPr>
        <w:jc w:val="lef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平成</w:t>
      </w:r>
      <w:r w:rsidR="006E48AC" w:rsidRPr="00FC25C1">
        <w:rPr>
          <w:rFonts w:asciiTheme="majorEastAsia" w:eastAsiaTheme="majorEastAsia" w:hAnsiTheme="majorEastAsia" w:hint="eastAsia"/>
          <w:sz w:val="22"/>
          <w:szCs w:val="22"/>
        </w:rPr>
        <w:t xml:space="preserve">　</w:t>
      </w:r>
      <w:r w:rsidR="00536B6F" w:rsidRPr="00FC25C1">
        <w:rPr>
          <w:rFonts w:asciiTheme="majorEastAsia" w:eastAsiaTheme="majorEastAsia" w:hAnsiTheme="majorEastAsia" w:hint="eastAsia"/>
          <w:sz w:val="22"/>
          <w:szCs w:val="22"/>
        </w:rPr>
        <w:t xml:space="preserve">　</w:t>
      </w:r>
      <w:r w:rsidRPr="00FC25C1">
        <w:rPr>
          <w:rFonts w:asciiTheme="majorEastAsia" w:eastAsiaTheme="majorEastAsia" w:hAnsiTheme="majorEastAsia" w:hint="eastAsia"/>
          <w:sz w:val="22"/>
          <w:szCs w:val="22"/>
        </w:rPr>
        <w:t>年度</w:t>
      </w:r>
      <w:r w:rsidR="00FC25C1" w:rsidRPr="00FC25C1">
        <w:rPr>
          <w:rFonts w:asciiTheme="majorEastAsia" w:eastAsiaTheme="majorEastAsia" w:hAnsiTheme="majorEastAsia" w:hint="eastAsia"/>
          <w:kern w:val="0"/>
          <w:sz w:val="22"/>
        </w:rPr>
        <w:t>災害時に備えた</w:t>
      </w:r>
      <w:r w:rsidR="00B13B54">
        <w:rPr>
          <w:rFonts w:asciiTheme="majorEastAsia" w:eastAsiaTheme="majorEastAsia" w:hAnsiTheme="majorEastAsia" w:hint="eastAsia"/>
          <w:kern w:val="0"/>
          <w:sz w:val="22"/>
        </w:rPr>
        <w:t>社会的重要インフラへの自衛的な燃料備蓄の推進事業費補助金（</w:t>
      </w:r>
      <w:r w:rsidR="00FC25C1" w:rsidRPr="00FC25C1">
        <w:rPr>
          <w:rFonts w:asciiTheme="majorEastAsia" w:eastAsiaTheme="majorEastAsia" w:hAnsiTheme="majorEastAsia" w:hint="eastAsia"/>
          <w:kern w:val="0"/>
          <w:sz w:val="22"/>
        </w:rPr>
        <w:t>石油ガス災害バルク等の導入に係るもの）</w:t>
      </w:r>
      <w:r w:rsidR="006E48AC" w:rsidRPr="00FC25C1">
        <w:rPr>
          <w:rFonts w:asciiTheme="majorEastAsia" w:eastAsiaTheme="majorEastAsia" w:hAnsiTheme="majorEastAsia" w:hint="eastAsia"/>
          <w:sz w:val="22"/>
          <w:szCs w:val="22"/>
        </w:rPr>
        <w:t>計画変更等届出書</w:t>
      </w:r>
    </w:p>
    <w:p w:rsidR="00E21DF5" w:rsidRPr="00FC25C1" w:rsidRDefault="00E21DF5" w:rsidP="005B6291">
      <w:pPr>
        <w:jc w:val="center"/>
        <w:rPr>
          <w:rFonts w:asciiTheme="majorEastAsia" w:eastAsiaTheme="majorEastAsia" w:hAnsiTheme="majorEastAsia"/>
          <w:sz w:val="22"/>
          <w:szCs w:val="22"/>
        </w:rPr>
      </w:pPr>
    </w:p>
    <w:p w:rsidR="001E6399" w:rsidRPr="00FC25C1" w:rsidRDefault="001E6399">
      <w:pPr>
        <w:rPr>
          <w:rFonts w:asciiTheme="majorEastAsia" w:eastAsiaTheme="majorEastAsia" w:hAnsiTheme="majorEastAsia"/>
          <w:sz w:val="22"/>
          <w:szCs w:val="22"/>
        </w:rPr>
      </w:pPr>
    </w:p>
    <w:p w:rsidR="00166E4C" w:rsidRPr="00FC25C1" w:rsidRDefault="00C36859" w:rsidP="00461FD5">
      <w:pPr>
        <w:ind w:firstLineChars="100" w:firstLine="220"/>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平成　　年　　月　　日付で交付決定通知を受けた標記</w:t>
      </w:r>
      <w:r w:rsidR="002242E3" w:rsidRPr="00FC25C1">
        <w:rPr>
          <w:rFonts w:asciiTheme="majorEastAsia" w:eastAsiaTheme="majorEastAsia" w:hAnsiTheme="majorEastAsia" w:hint="eastAsia"/>
          <w:sz w:val="22"/>
          <w:szCs w:val="22"/>
        </w:rPr>
        <w:t>補助事業について</w:t>
      </w:r>
      <w:r w:rsidR="00166E4C" w:rsidRPr="00FC25C1">
        <w:rPr>
          <w:rFonts w:asciiTheme="majorEastAsia" w:eastAsiaTheme="majorEastAsia" w:hAnsiTheme="majorEastAsia" w:hint="eastAsia"/>
          <w:sz w:val="22"/>
          <w:szCs w:val="22"/>
        </w:rPr>
        <w:t>、業務方法書第</w:t>
      </w:r>
      <w:r w:rsidR="00C21208" w:rsidRPr="00FC25C1">
        <w:rPr>
          <w:rFonts w:asciiTheme="majorEastAsia" w:eastAsiaTheme="majorEastAsia" w:hAnsiTheme="majorEastAsia" w:hint="eastAsia"/>
          <w:sz w:val="22"/>
          <w:szCs w:val="22"/>
        </w:rPr>
        <w:t>１</w:t>
      </w:r>
      <w:r w:rsidR="006F29AF" w:rsidRPr="00FC25C1">
        <w:rPr>
          <w:rFonts w:asciiTheme="majorEastAsia" w:eastAsiaTheme="majorEastAsia" w:hAnsiTheme="majorEastAsia" w:hint="eastAsia"/>
          <w:sz w:val="22"/>
          <w:szCs w:val="22"/>
        </w:rPr>
        <w:t>５</w:t>
      </w:r>
      <w:r w:rsidR="00166E4C" w:rsidRPr="00FC25C1">
        <w:rPr>
          <w:rFonts w:asciiTheme="majorEastAsia" w:eastAsiaTheme="majorEastAsia" w:hAnsiTheme="majorEastAsia" w:hint="eastAsia"/>
          <w:sz w:val="22"/>
          <w:szCs w:val="22"/>
        </w:rPr>
        <w:t>条</w:t>
      </w:r>
      <w:r w:rsidR="002242E3" w:rsidRPr="00FC25C1">
        <w:rPr>
          <w:rFonts w:asciiTheme="majorEastAsia" w:eastAsiaTheme="majorEastAsia" w:hAnsiTheme="majorEastAsia" w:hint="eastAsia"/>
          <w:sz w:val="22"/>
          <w:szCs w:val="22"/>
        </w:rPr>
        <w:t>第</w:t>
      </w:r>
      <w:r w:rsidR="00AF6412" w:rsidRPr="00FC25C1">
        <w:rPr>
          <w:rFonts w:asciiTheme="majorEastAsia" w:eastAsiaTheme="majorEastAsia" w:hAnsiTheme="majorEastAsia" w:hint="eastAsia"/>
          <w:sz w:val="22"/>
          <w:szCs w:val="22"/>
        </w:rPr>
        <w:t>１</w:t>
      </w:r>
      <w:r w:rsidR="005015FD">
        <w:rPr>
          <w:rFonts w:asciiTheme="majorEastAsia" w:eastAsiaTheme="majorEastAsia" w:hAnsiTheme="majorEastAsia" w:hint="eastAsia"/>
          <w:sz w:val="22"/>
          <w:szCs w:val="22"/>
        </w:rPr>
        <w:t>項の規定に基づき、下記事項</w:t>
      </w:r>
      <w:r w:rsidR="002242E3" w:rsidRPr="00FC25C1">
        <w:rPr>
          <w:rFonts w:asciiTheme="majorEastAsia" w:eastAsiaTheme="majorEastAsia" w:hAnsiTheme="majorEastAsia" w:hint="eastAsia"/>
          <w:sz w:val="22"/>
          <w:szCs w:val="22"/>
        </w:rPr>
        <w:t>を</w:t>
      </w:r>
      <w:r w:rsidR="00A56F5F" w:rsidRPr="00FC25C1">
        <w:rPr>
          <w:rFonts w:asciiTheme="majorEastAsia" w:eastAsiaTheme="majorEastAsia" w:hAnsiTheme="majorEastAsia" w:hint="eastAsia"/>
          <w:sz w:val="22"/>
          <w:szCs w:val="22"/>
        </w:rPr>
        <w:t>届出します</w:t>
      </w:r>
      <w:r w:rsidR="002242E3" w:rsidRPr="00FC25C1">
        <w:rPr>
          <w:rFonts w:asciiTheme="majorEastAsia" w:eastAsiaTheme="majorEastAsia" w:hAnsiTheme="majorEastAsia" w:hint="eastAsia"/>
          <w:sz w:val="22"/>
          <w:szCs w:val="22"/>
        </w:rPr>
        <w:t>。</w:t>
      </w:r>
    </w:p>
    <w:p w:rsidR="00183278" w:rsidRPr="00FC25C1" w:rsidRDefault="00183278">
      <w:pPr>
        <w:rPr>
          <w:rFonts w:asciiTheme="majorEastAsia" w:eastAsiaTheme="majorEastAsia" w:hAnsiTheme="majorEastAsia"/>
          <w:sz w:val="22"/>
          <w:szCs w:val="22"/>
        </w:rPr>
      </w:pPr>
    </w:p>
    <w:p w:rsidR="00211052" w:rsidRPr="00FC25C1" w:rsidRDefault="00211052" w:rsidP="001E6399">
      <w:pPr>
        <w:pStyle w:val="a3"/>
        <w:rPr>
          <w:rFonts w:asciiTheme="majorEastAsia" w:eastAsiaTheme="majorEastAsia" w:hAnsiTheme="majorEastAsia"/>
        </w:rPr>
      </w:pPr>
    </w:p>
    <w:p w:rsidR="001E6399" w:rsidRPr="00FC25C1" w:rsidRDefault="001E6399" w:rsidP="001E6399">
      <w:pPr>
        <w:pStyle w:val="a3"/>
        <w:rPr>
          <w:rFonts w:asciiTheme="majorEastAsia" w:eastAsiaTheme="majorEastAsia" w:hAnsiTheme="majorEastAsia"/>
        </w:rPr>
      </w:pPr>
      <w:r w:rsidRPr="00FC25C1">
        <w:rPr>
          <w:rFonts w:asciiTheme="majorEastAsia" w:eastAsiaTheme="majorEastAsia" w:hAnsiTheme="majorEastAsia"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tblGrid>
      <w:tr w:rsidR="00FC25C1" w:rsidRPr="00FC25C1" w:rsidTr="00FC25C1">
        <w:trPr>
          <w:trHeight w:val="390"/>
          <w:jc w:val="center"/>
        </w:trPr>
        <w:tc>
          <w:tcPr>
            <w:tcW w:w="2520" w:type="dxa"/>
            <w:tcBorders>
              <w:top w:val="single" w:sz="4" w:space="0" w:color="auto"/>
              <w:left w:val="single" w:sz="4" w:space="0" w:color="auto"/>
              <w:bottom w:val="single" w:sz="4" w:space="0" w:color="auto"/>
              <w:right w:val="single" w:sz="4" w:space="0" w:color="auto"/>
            </w:tcBorders>
            <w:vAlign w:val="center"/>
          </w:tcPr>
          <w:p w:rsidR="00FC25C1" w:rsidRPr="00FC25C1" w:rsidRDefault="00FC25C1" w:rsidP="00FE2BE3">
            <w:pPr>
              <w:widowControl/>
              <w:spacing w:line="360" w:lineRule="auto"/>
              <w:jc w:val="center"/>
              <w:rPr>
                <w:rFonts w:asciiTheme="majorEastAsia" w:eastAsiaTheme="majorEastAsia" w:hAnsiTheme="majorEastAsia" w:cs="ＭＳ Ｐゴシック"/>
                <w:bCs/>
                <w:kern w:val="0"/>
                <w:sz w:val="24"/>
              </w:rPr>
            </w:pPr>
            <w:r w:rsidRPr="00FC25C1">
              <w:rPr>
                <w:rFonts w:asciiTheme="majorEastAsia" w:eastAsiaTheme="majorEastAsia" w:hAnsiTheme="majorEastAsia" w:cs="ＭＳ Ｐゴシック" w:hint="eastAsia"/>
                <w:bCs/>
                <w:kern w:val="0"/>
                <w:sz w:val="24"/>
              </w:rPr>
              <w:t>補助金交付番号</w:t>
            </w:r>
          </w:p>
        </w:tc>
        <w:tc>
          <w:tcPr>
            <w:tcW w:w="2520" w:type="dxa"/>
            <w:tcBorders>
              <w:top w:val="single" w:sz="4" w:space="0" w:color="auto"/>
              <w:left w:val="single" w:sz="4" w:space="0" w:color="auto"/>
              <w:bottom w:val="single" w:sz="4" w:space="0" w:color="auto"/>
              <w:right w:val="single" w:sz="4" w:space="0" w:color="auto"/>
            </w:tcBorders>
            <w:vAlign w:val="center"/>
          </w:tcPr>
          <w:p w:rsidR="00FC25C1" w:rsidRPr="00FC25C1" w:rsidRDefault="00FC25C1" w:rsidP="00FE2BE3">
            <w:pPr>
              <w:widowControl/>
              <w:jc w:val="center"/>
              <w:rPr>
                <w:rFonts w:asciiTheme="majorEastAsia" w:eastAsiaTheme="majorEastAsia" w:hAnsiTheme="majorEastAsia" w:cs="ＭＳ Ｐゴシック"/>
                <w:bCs/>
                <w:kern w:val="0"/>
                <w:sz w:val="24"/>
              </w:rPr>
            </w:pPr>
          </w:p>
        </w:tc>
      </w:tr>
    </w:tbl>
    <w:p w:rsidR="00524242" w:rsidRDefault="00524242" w:rsidP="001E6399">
      <w:pPr>
        <w:rPr>
          <w:rFonts w:asciiTheme="majorEastAsia" w:eastAsiaTheme="majorEastAsia" w:hAnsiTheme="majorEastAsia"/>
          <w:sz w:val="22"/>
          <w:szCs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805"/>
        <w:gridCol w:w="2700"/>
      </w:tblGrid>
      <w:tr w:rsidR="00524242" w:rsidTr="00524242">
        <w:trPr>
          <w:trHeight w:val="330"/>
        </w:trPr>
        <w:tc>
          <w:tcPr>
            <w:tcW w:w="2718" w:type="dxa"/>
          </w:tcPr>
          <w:p w:rsidR="00524242" w:rsidRPr="00FC25C1" w:rsidRDefault="00C6079D" w:rsidP="00524242">
            <w:pPr>
              <w:widowControl/>
              <w:jc w:val="center"/>
              <w:rPr>
                <w:rFonts w:asciiTheme="majorEastAsia" w:eastAsiaTheme="majorEastAsia" w:hAnsiTheme="majorEastAsia" w:cs="ＭＳ Ｐゴシック"/>
                <w:bCs/>
                <w:kern w:val="0"/>
                <w:sz w:val="22"/>
                <w:szCs w:val="22"/>
              </w:rPr>
            </w:pPr>
            <w:r>
              <w:rPr>
                <w:rFonts w:asciiTheme="majorEastAsia" w:eastAsiaTheme="majorEastAsia" w:hAnsiTheme="majorEastAsia" w:cs="ＭＳ Ｐゴシック" w:hint="eastAsia"/>
                <w:bCs/>
                <w:kern w:val="0"/>
                <w:sz w:val="22"/>
                <w:szCs w:val="22"/>
              </w:rPr>
              <w:t>計画変更等の内容</w:t>
            </w:r>
          </w:p>
        </w:tc>
        <w:tc>
          <w:tcPr>
            <w:tcW w:w="2805" w:type="dxa"/>
          </w:tcPr>
          <w:p w:rsidR="00524242" w:rsidRPr="00FC25C1" w:rsidRDefault="00524242" w:rsidP="00524242">
            <w:pPr>
              <w:widowControl/>
              <w:jc w:val="center"/>
              <w:rPr>
                <w:rFonts w:asciiTheme="majorEastAsia" w:eastAsiaTheme="majorEastAsia" w:hAnsiTheme="majorEastAsia" w:cs="ＭＳ Ｐゴシック"/>
                <w:bCs/>
                <w:kern w:val="0"/>
                <w:sz w:val="22"/>
                <w:szCs w:val="22"/>
              </w:rPr>
            </w:pPr>
            <w:r w:rsidRPr="00FC25C1">
              <w:rPr>
                <w:rFonts w:asciiTheme="majorEastAsia" w:eastAsiaTheme="majorEastAsia" w:hAnsiTheme="majorEastAsia" w:cs="ＭＳ Ｐゴシック" w:hint="eastAsia"/>
                <w:bCs/>
                <w:kern w:val="0"/>
                <w:sz w:val="22"/>
                <w:szCs w:val="22"/>
              </w:rPr>
              <w:t>変更前</w:t>
            </w:r>
          </w:p>
        </w:tc>
        <w:tc>
          <w:tcPr>
            <w:tcW w:w="2700" w:type="dxa"/>
          </w:tcPr>
          <w:p w:rsidR="00524242" w:rsidRPr="00FC25C1" w:rsidRDefault="00524242" w:rsidP="00524242">
            <w:pPr>
              <w:widowControl/>
              <w:jc w:val="center"/>
              <w:rPr>
                <w:rFonts w:asciiTheme="majorEastAsia" w:eastAsiaTheme="majorEastAsia" w:hAnsiTheme="majorEastAsia" w:cs="ＭＳ Ｐゴシック"/>
                <w:bCs/>
                <w:kern w:val="0"/>
                <w:sz w:val="22"/>
                <w:szCs w:val="22"/>
              </w:rPr>
            </w:pPr>
            <w:r w:rsidRPr="00FC25C1">
              <w:rPr>
                <w:rFonts w:asciiTheme="majorEastAsia" w:eastAsiaTheme="majorEastAsia" w:hAnsiTheme="majorEastAsia" w:cs="ＭＳ Ｐゴシック" w:hint="eastAsia"/>
                <w:bCs/>
                <w:kern w:val="0"/>
                <w:sz w:val="22"/>
                <w:szCs w:val="22"/>
              </w:rPr>
              <w:t>変更後</w:t>
            </w:r>
          </w:p>
        </w:tc>
      </w:tr>
      <w:tr w:rsidR="00524242" w:rsidTr="00524242">
        <w:trPr>
          <w:trHeight w:val="1069"/>
        </w:trPr>
        <w:tc>
          <w:tcPr>
            <w:tcW w:w="2718" w:type="dxa"/>
          </w:tcPr>
          <w:p w:rsidR="00524242" w:rsidRDefault="00524242" w:rsidP="001E6399">
            <w:pPr>
              <w:rPr>
                <w:rFonts w:asciiTheme="majorEastAsia" w:eastAsiaTheme="majorEastAsia" w:hAnsiTheme="majorEastAsia"/>
                <w:sz w:val="22"/>
                <w:szCs w:val="22"/>
              </w:rPr>
            </w:pPr>
          </w:p>
        </w:tc>
        <w:tc>
          <w:tcPr>
            <w:tcW w:w="2805" w:type="dxa"/>
          </w:tcPr>
          <w:p w:rsidR="00524242" w:rsidRDefault="00524242" w:rsidP="001E6399">
            <w:pPr>
              <w:rPr>
                <w:rFonts w:asciiTheme="majorEastAsia" w:eastAsiaTheme="majorEastAsia" w:hAnsiTheme="majorEastAsia"/>
                <w:sz w:val="22"/>
                <w:szCs w:val="22"/>
              </w:rPr>
            </w:pPr>
          </w:p>
        </w:tc>
        <w:tc>
          <w:tcPr>
            <w:tcW w:w="2700" w:type="dxa"/>
          </w:tcPr>
          <w:p w:rsidR="00524242" w:rsidRDefault="00524242" w:rsidP="001E6399">
            <w:pPr>
              <w:rPr>
                <w:rFonts w:asciiTheme="majorEastAsia" w:eastAsiaTheme="majorEastAsia" w:hAnsiTheme="majorEastAsia"/>
                <w:sz w:val="22"/>
                <w:szCs w:val="22"/>
              </w:rPr>
            </w:pPr>
          </w:p>
        </w:tc>
      </w:tr>
    </w:tbl>
    <w:p w:rsidR="00524242" w:rsidRPr="00FC25C1" w:rsidRDefault="00524242" w:rsidP="00461FD5">
      <w:pPr>
        <w:rPr>
          <w:rFonts w:asciiTheme="majorEastAsia" w:eastAsiaTheme="majorEastAsia" w:hAnsiTheme="majorEastAsia"/>
          <w:sz w:val="22"/>
          <w:szCs w:val="22"/>
        </w:rPr>
      </w:pPr>
    </w:p>
    <w:p w:rsidR="002242E3" w:rsidRPr="00FC25C1" w:rsidRDefault="007248B5" w:rsidP="002242E3">
      <w:pPr>
        <w:numPr>
          <w:ilvl w:val="0"/>
          <w:numId w:val="2"/>
        </w:num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計画</w:t>
      </w:r>
      <w:r w:rsidR="004C5821" w:rsidRPr="00FC25C1">
        <w:rPr>
          <w:rFonts w:asciiTheme="majorEastAsia" w:eastAsiaTheme="majorEastAsia" w:hAnsiTheme="majorEastAsia" w:hint="eastAsia"/>
          <w:sz w:val="22"/>
          <w:szCs w:val="22"/>
        </w:rPr>
        <w:t>変更等</w:t>
      </w:r>
      <w:r w:rsidR="002242E3" w:rsidRPr="00FC25C1">
        <w:rPr>
          <w:rFonts w:asciiTheme="majorEastAsia" w:eastAsiaTheme="majorEastAsia" w:hAnsiTheme="majorEastAsia" w:hint="eastAsia"/>
          <w:sz w:val="22"/>
          <w:szCs w:val="22"/>
        </w:rPr>
        <w:t>の内容</w:t>
      </w:r>
    </w:p>
    <w:p w:rsidR="000C2104" w:rsidRPr="00FC25C1" w:rsidRDefault="007248B5" w:rsidP="000C2104">
      <w:pPr>
        <w:numPr>
          <w:ilvl w:val="0"/>
          <w:numId w:val="2"/>
        </w:num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計画</w:t>
      </w:r>
      <w:r w:rsidR="002242E3" w:rsidRPr="00FC25C1">
        <w:rPr>
          <w:rFonts w:asciiTheme="majorEastAsia" w:eastAsiaTheme="majorEastAsia" w:hAnsiTheme="majorEastAsia" w:hint="eastAsia"/>
          <w:sz w:val="22"/>
          <w:szCs w:val="22"/>
        </w:rPr>
        <w:t>変更</w:t>
      </w:r>
      <w:r w:rsidRPr="00FC25C1">
        <w:rPr>
          <w:rFonts w:asciiTheme="majorEastAsia" w:eastAsiaTheme="majorEastAsia" w:hAnsiTheme="majorEastAsia" w:hint="eastAsia"/>
          <w:sz w:val="22"/>
          <w:szCs w:val="22"/>
        </w:rPr>
        <w:t>等</w:t>
      </w:r>
      <w:r w:rsidR="002242E3" w:rsidRPr="00FC25C1">
        <w:rPr>
          <w:rFonts w:asciiTheme="majorEastAsia" w:eastAsiaTheme="majorEastAsia" w:hAnsiTheme="majorEastAsia" w:hint="eastAsia"/>
          <w:sz w:val="22"/>
          <w:szCs w:val="22"/>
        </w:rPr>
        <w:t>を必要とする理由</w:t>
      </w:r>
    </w:p>
    <w:p w:rsidR="000C2104" w:rsidRPr="00FC25C1" w:rsidRDefault="000C2104" w:rsidP="000C2104">
      <w:pPr>
        <w:numPr>
          <w:ilvl w:val="0"/>
          <w:numId w:val="2"/>
        </w:num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計画変更</w:t>
      </w:r>
      <w:r w:rsidR="007248B5" w:rsidRPr="00FC25C1">
        <w:rPr>
          <w:rFonts w:asciiTheme="majorEastAsia" w:eastAsiaTheme="majorEastAsia" w:hAnsiTheme="majorEastAsia" w:hint="eastAsia"/>
          <w:sz w:val="22"/>
          <w:szCs w:val="22"/>
        </w:rPr>
        <w:t>等が</w:t>
      </w:r>
      <w:r w:rsidRPr="00FC25C1">
        <w:rPr>
          <w:rFonts w:asciiTheme="majorEastAsia" w:eastAsiaTheme="majorEastAsia" w:hAnsiTheme="majorEastAsia" w:hint="eastAsia"/>
          <w:sz w:val="22"/>
          <w:szCs w:val="22"/>
        </w:rPr>
        <w:t>補助事業に与える影響</w:t>
      </w:r>
    </w:p>
    <w:p w:rsidR="000C2104" w:rsidRPr="00FC25C1" w:rsidRDefault="000C2104" w:rsidP="000C2104">
      <w:pPr>
        <w:numPr>
          <w:ilvl w:val="0"/>
          <w:numId w:val="2"/>
        </w:num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変更後の補助事業に要する経費、補助対象経費及び補助金額（新旧対比）</w:t>
      </w:r>
      <w:r w:rsidR="007248B5" w:rsidRPr="00FC25C1">
        <w:rPr>
          <w:rFonts w:asciiTheme="majorEastAsia" w:eastAsiaTheme="majorEastAsia" w:hAnsiTheme="majorEastAsia" w:hint="eastAsia"/>
          <w:sz w:val="22"/>
          <w:szCs w:val="22"/>
        </w:rPr>
        <w:t>（別添）</w:t>
      </w:r>
    </w:p>
    <w:p w:rsidR="000F2ED3" w:rsidRPr="00FC25C1" w:rsidRDefault="007248B5" w:rsidP="000C2104">
      <w:pPr>
        <w:numPr>
          <w:ilvl w:val="0"/>
          <w:numId w:val="2"/>
        </w:num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上記</w:t>
      </w:r>
      <w:r w:rsidR="000C2104" w:rsidRPr="00FC25C1">
        <w:rPr>
          <w:rFonts w:asciiTheme="majorEastAsia" w:eastAsiaTheme="majorEastAsia" w:hAnsiTheme="majorEastAsia" w:hint="eastAsia"/>
          <w:sz w:val="22"/>
          <w:szCs w:val="22"/>
        </w:rPr>
        <w:t>の算出</w:t>
      </w:r>
      <w:r w:rsidRPr="00FC25C1">
        <w:rPr>
          <w:rFonts w:asciiTheme="majorEastAsia" w:eastAsiaTheme="majorEastAsia" w:hAnsiTheme="majorEastAsia" w:hint="eastAsia"/>
          <w:sz w:val="22"/>
          <w:szCs w:val="22"/>
        </w:rPr>
        <w:t>根拠</w:t>
      </w:r>
    </w:p>
    <w:p w:rsidR="000C2104" w:rsidRPr="00FC25C1" w:rsidRDefault="000C2104" w:rsidP="00083867">
      <w:pPr>
        <w:spacing w:line="0" w:lineRule="atLeast"/>
        <w:rPr>
          <w:rFonts w:asciiTheme="majorEastAsia" w:eastAsiaTheme="majorEastAsia" w:hAnsiTheme="majorEastAsia"/>
          <w:sz w:val="22"/>
          <w:szCs w:val="22"/>
        </w:rPr>
      </w:pPr>
    </w:p>
    <w:p w:rsidR="006E48AC" w:rsidRPr="00FC25C1" w:rsidRDefault="006E48AC" w:rsidP="00083867">
      <w:pPr>
        <w:spacing w:line="0" w:lineRule="atLeast"/>
        <w:rPr>
          <w:rFonts w:asciiTheme="majorEastAsia" w:eastAsiaTheme="majorEastAsia" w:hAnsiTheme="majorEastAsia"/>
          <w:sz w:val="22"/>
          <w:szCs w:val="22"/>
        </w:rPr>
      </w:pPr>
    </w:p>
    <w:p w:rsidR="00AF6412" w:rsidRDefault="00AF6412" w:rsidP="00083867">
      <w:pPr>
        <w:spacing w:line="0" w:lineRule="atLeast"/>
        <w:rPr>
          <w:rFonts w:asciiTheme="majorEastAsia" w:eastAsiaTheme="majorEastAsia" w:hAnsiTheme="majorEastAsia"/>
          <w:sz w:val="22"/>
          <w:szCs w:val="22"/>
        </w:rPr>
      </w:pPr>
    </w:p>
    <w:p w:rsidR="00B13B54" w:rsidRDefault="00B13B54" w:rsidP="00083867">
      <w:pPr>
        <w:spacing w:line="0" w:lineRule="atLeast"/>
        <w:rPr>
          <w:rFonts w:asciiTheme="majorEastAsia" w:eastAsiaTheme="majorEastAsia" w:hAnsiTheme="majorEastAsia"/>
          <w:sz w:val="22"/>
          <w:szCs w:val="22"/>
        </w:rPr>
      </w:pPr>
    </w:p>
    <w:p w:rsidR="00083867" w:rsidRDefault="00083867" w:rsidP="00083867">
      <w:pPr>
        <w:pStyle w:val="a6"/>
        <w:spacing w:line="0" w:lineRule="atLeast"/>
        <w:rPr>
          <w:sz w:val="16"/>
          <w:szCs w:val="16"/>
        </w:rPr>
      </w:pPr>
    </w:p>
    <w:p w:rsidR="00083867" w:rsidRDefault="00083867" w:rsidP="00083867">
      <w:pPr>
        <w:pStyle w:val="a6"/>
        <w:spacing w:line="0" w:lineRule="atLeast"/>
        <w:rPr>
          <w:sz w:val="16"/>
          <w:szCs w:val="16"/>
        </w:rPr>
      </w:pPr>
    </w:p>
    <w:p w:rsidR="00083867" w:rsidRDefault="00083867" w:rsidP="00083867">
      <w:pPr>
        <w:pStyle w:val="a6"/>
        <w:spacing w:line="0" w:lineRule="atLeast"/>
        <w:rPr>
          <w:sz w:val="16"/>
          <w:szCs w:val="16"/>
        </w:rPr>
      </w:pPr>
    </w:p>
    <w:p w:rsidR="00083867" w:rsidRDefault="00083867" w:rsidP="00083867">
      <w:pPr>
        <w:pStyle w:val="a6"/>
        <w:spacing w:line="0" w:lineRule="atLeast"/>
        <w:rPr>
          <w:kern w:val="2"/>
          <w:sz w:val="16"/>
          <w:szCs w:val="16"/>
        </w:rPr>
      </w:pPr>
      <w:r>
        <w:rPr>
          <w:rFonts w:hint="eastAsia"/>
          <w:sz w:val="16"/>
          <w:szCs w:val="16"/>
        </w:rPr>
        <w:t>※本用紙</w:t>
      </w:r>
      <w:r w:rsidR="005905B6">
        <w:rPr>
          <w:rFonts w:hint="eastAsia"/>
          <w:sz w:val="16"/>
          <w:szCs w:val="16"/>
        </w:rPr>
        <w:t>のコピー</w:t>
      </w:r>
      <w:r>
        <w:rPr>
          <w:rFonts w:hint="eastAsia"/>
          <w:sz w:val="16"/>
          <w:szCs w:val="16"/>
        </w:rPr>
        <w:t>を大切に補助事業の会計年度終了から５年間保管すること。</w:t>
      </w:r>
    </w:p>
    <w:p w:rsidR="00083867" w:rsidRDefault="00083867" w:rsidP="00083867">
      <w:pPr>
        <w:pStyle w:val="a6"/>
        <w:spacing w:line="0" w:lineRule="atLeast"/>
        <w:rPr>
          <w:rFonts w:ascii="ＭＳ Ｐゴシック" w:eastAsia="ＭＳ Ｐゴシック" w:hAnsi="ＭＳ Ｐゴシック"/>
          <w:sz w:val="16"/>
          <w:szCs w:val="16"/>
        </w:rPr>
      </w:pPr>
      <w:r>
        <w:rPr>
          <w:rFonts w:hint="eastAsia"/>
          <w:sz w:val="16"/>
          <w:szCs w:val="16"/>
        </w:rPr>
        <w:t>※この用紙の大きさは、日本工業規格</w:t>
      </w:r>
      <w:r>
        <w:rPr>
          <w:sz w:val="16"/>
          <w:szCs w:val="16"/>
        </w:rPr>
        <w:t>A</w:t>
      </w:r>
      <w:r w:rsidR="00DD3A0A">
        <w:rPr>
          <w:rFonts w:hint="eastAsia"/>
          <w:sz w:val="16"/>
          <w:szCs w:val="16"/>
        </w:rPr>
        <w:t>４</w:t>
      </w:r>
      <w:r>
        <w:rPr>
          <w:rFonts w:hint="eastAsia"/>
          <w:sz w:val="16"/>
          <w:szCs w:val="16"/>
        </w:rPr>
        <w:t>とすること。</w:t>
      </w:r>
    </w:p>
    <w:p w:rsidR="00083867" w:rsidRDefault="00083867" w:rsidP="000F2ED3">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0F2ED3" w:rsidRPr="00FC25C1" w:rsidRDefault="007248B5" w:rsidP="000F2ED3">
      <w:pPr>
        <w:pStyle w:val="a9"/>
        <w:rPr>
          <w:rFonts w:asciiTheme="majorEastAsia" w:eastAsiaTheme="majorEastAsia" w:hAnsiTheme="majorEastAsia"/>
          <w:spacing w:val="0"/>
          <w:sz w:val="22"/>
          <w:szCs w:val="22"/>
        </w:rPr>
      </w:pPr>
      <w:r w:rsidRPr="00FC25C1">
        <w:rPr>
          <w:rFonts w:asciiTheme="majorEastAsia" w:eastAsiaTheme="majorEastAsia" w:hAnsiTheme="majorEastAsia" w:hint="eastAsia"/>
          <w:sz w:val="22"/>
          <w:szCs w:val="22"/>
        </w:rPr>
        <w:lastRenderedPageBreak/>
        <w:t>（別添</w:t>
      </w:r>
      <w:r w:rsidR="000F2ED3" w:rsidRPr="00FC25C1">
        <w:rPr>
          <w:rFonts w:asciiTheme="majorEastAsia" w:eastAsiaTheme="majorEastAsia" w:hAnsiTheme="majorEastAsia" w:hint="eastAsia"/>
          <w:sz w:val="22"/>
          <w:szCs w:val="22"/>
        </w:rPr>
        <w:t>）</w:t>
      </w:r>
    </w:p>
    <w:p w:rsidR="000F2ED3" w:rsidRPr="00FC25C1" w:rsidRDefault="000F2ED3" w:rsidP="000F2ED3">
      <w:pPr>
        <w:pStyle w:val="a9"/>
        <w:rPr>
          <w:rFonts w:asciiTheme="majorEastAsia" w:eastAsiaTheme="majorEastAsia" w:hAnsiTheme="majorEastAsia"/>
          <w:spacing w:val="0"/>
          <w:sz w:val="22"/>
          <w:szCs w:val="22"/>
        </w:rPr>
      </w:pPr>
    </w:p>
    <w:p w:rsidR="00FC25C1" w:rsidRPr="00FC25C1" w:rsidRDefault="00FC25C1" w:rsidP="00FC25C1">
      <w:p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変更後の補助事業に要する経費、補助対象経費及び交付申請額（税抜金額）</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893"/>
        <w:gridCol w:w="1701"/>
        <w:gridCol w:w="1290"/>
        <w:gridCol w:w="2061"/>
      </w:tblGrid>
      <w:tr w:rsidR="00FC25C1" w:rsidRPr="00FC25C1" w:rsidTr="00FE2BE3">
        <w:trPr>
          <w:trHeight w:val="963"/>
        </w:trPr>
        <w:tc>
          <w:tcPr>
            <w:tcW w:w="1890"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項目</w:t>
            </w:r>
          </w:p>
        </w:tc>
        <w:tc>
          <w:tcPr>
            <w:tcW w:w="1893"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補助事業に</w:t>
            </w:r>
          </w:p>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要する経費</w:t>
            </w:r>
          </w:p>
        </w:tc>
        <w:tc>
          <w:tcPr>
            <w:tcW w:w="1701"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補助対象</w:t>
            </w:r>
          </w:p>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経費</w:t>
            </w:r>
          </w:p>
        </w:tc>
        <w:tc>
          <w:tcPr>
            <w:tcW w:w="1290"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補助率</w:t>
            </w:r>
          </w:p>
        </w:tc>
        <w:tc>
          <w:tcPr>
            <w:tcW w:w="2061"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補助金</w:t>
            </w:r>
          </w:p>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交付申請額</w:t>
            </w:r>
          </w:p>
        </w:tc>
      </w:tr>
      <w:tr w:rsidR="00FC25C1" w:rsidRPr="00FC25C1" w:rsidTr="00FE2BE3">
        <w:trPr>
          <w:trHeight w:val="963"/>
        </w:trPr>
        <w:tc>
          <w:tcPr>
            <w:tcW w:w="1890" w:type="dxa"/>
            <w:vAlign w:val="center"/>
          </w:tcPr>
          <w:p w:rsidR="00FC25C1" w:rsidRPr="00FC25C1" w:rsidRDefault="00FC25C1" w:rsidP="00FE2BE3">
            <w:p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①設備費</w:t>
            </w:r>
          </w:p>
        </w:tc>
        <w:tc>
          <w:tcPr>
            <w:tcW w:w="1893"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c>
          <w:tcPr>
            <w:tcW w:w="1701"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c>
          <w:tcPr>
            <w:tcW w:w="1290" w:type="dxa"/>
            <w:vMerge w:val="restart"/>
            <w:tcBorders>
              <w:tr2bl w:val="single" w:sz="4" w:space="0" w:color="auto"/>
            </w:tcBorders>
            <w:vAlign w:val="center"/>
          </w:tcPr>
          <w:p w:rsidR="00FC25C1" w:rsidRPr="00FC25C1" w:rsidRDefault="00FC25C1" w:rsidP="00FE2BE3">
            <w:pPr>
              <w:jc w:val="center"/>
              <w:rPr>
                <w:rFonts w:asciiTheme="majorEastAsia" w:eastAsiaTheme="majorEastAsia" w:hAnsiTheme="majorEastAsia"/>
                <w:sz w:val="22"/>
                <w:szCs w:val="22"/>
              </w:rPr>
            </w:pPr>
          </w:p>
        </w:tc>
        <w:tc>
          <w:tcPr>
            <w:tcW w:w="2061" w:type="dxa"/>
            <w:vMerge w:val="restart"/>
            <w:tcBorders>
              <w:tr2bl w:val="single" w:sz="4" w:space="0" w:color="auto"/>
            </w:tcBorders>
            <w:vAlign w:val="center"/>
          </w:tcPr>
          <w:p w:rsidR="00FC25C1" w:rsidRPr="00FC25C1" w:rsidRDefault="00FC25C1" w:rsidP="00FE2BE3">
            <w:pPr>
              <w:jc w:val="center"/>
              <w:rPr>
                <w:rFonts w:asciiTheme="majorEastAsia" w:eastAsiaTheme="majorEastAsia" w:hAnsiTheme="majorEastAsia"/>
                <w:sz w:val="22"/>
                <w:szCs w:val="22"/>
              </w:rPr>
            </w:pPr>
          </w:p>
        </w:tc>
      </w:tr>
      <w:tr w:rsidR="00FC25C1" w:rsidRPr="00FC25C1" w:rsidTr="00FE2BE3">
        <w:trPr>
          <w:trHeight w:val="963"/>
        </w:trPr>
        <w:tc>
          <w:tcPr>
            <w:tcW w:w="1890" w:type="dxa"/>
            <w:vAlign w:val="center"/>
          </w:tcPr>
          <w:p w:rsidR="00FC25C1" w:rsidRPr="00FC25C1" w:rsidRDefault="00FC25C1" w:rsidP="00FE2BE3">
            <w:pP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②設置工事費</w:t>
            </w:r>
          </w:p>
        </w:tc>
        <w:tc>
          <w:tcPr>
            <w:tcW w:w="1893"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c>
          <w:tcPr>
            <w:tcW w:w="1701"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c>
          <w:tcPr>
            <w:tcW w:w="1290" w:type="dxa"/>
            <w:vMerge/>
            <w:vAlign w:val="center"/>
          </w:tcPr>
          <w:p w:rsidR="00FC25C1" w:rsidRPr="00FC25C1" w:rsidRDefault="00FC25C1" w:rsidP="00FE2BE3">
            <w:pPr>
              <w:jc w:val="center"/>
              <w:rPr>
                <w:rFonts w:asciiTheme="majorEastAsia" w:eastAsiaTheme="majorEastAsia" w:hAnsiTheme="majorEastAsia"/>
                <w:sz w:val="22"/>
                <w:szCs w:val="22"/>
              </w:rPr>
            </w:pPr>
          </w:p>
        </w:tc>
        <w:tc>
          <w:tcPr>
            <w:tcW w:w="2061" w:type="dxa"/>
            <w:vMerge/>
            <w:vAlign w:val="center"/>
          </w:tcPr>
          <w:p w:rsidR="00FC25C1" w:rsidRPr="00FC25C1" w:rsidRDefault="00FC25C1" w:rsidP="00FE2BE3">
            <w:pPr>
              <w:jc w:val="center"/>
              <w:rPr>
                <w:rFonts w:asciiTheme="majorEastAsia" w:eastAsiaTheme="majorEastAsia" w:hAnsiTheme="majorEastAsia"/>
                <w:sz w:val="22"/>
                <w:szCs w:val="22"/>
              </w:rPr>
            </w:pPr>
          </w:p>
        </w:tc>
      </w:tr>
      <w:tr w:rsidR="00FC25C1" w:rsidRPr="00FC25C1" w:rsidTr="00FE2BE3">
        <w:trPr>
          <w:trHeight w:val="963"/>
        </w:trPr>
        <w:tc>
          <w:tcPr>
            <w:tcW w:w="1890"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合　計</w:t>
            </w:r>
          </w:p>
        </w:tc>
        <w:tc>
          <w:tcPr>
            <w:tcW w:w="1893"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c>
          <w:tcPr>
            <w:tcW w:w="1701"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c>
          <w:tcPr>
            <w:tcW w:w="1290" w:type="dxa"/>
            <w:vAlign w:val="center"/>
          </w:tcPr>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1/2</w:t>
            </w:r>
          </w:p>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又は</w:t>
            </w:r>
          </w:p>
          <w:p w:rsidR="00FC25C1" w:rsidRPr="00FC25C1" w:rsidRDefault="00FC25C1" w:rsidP="00FE2BE3">
            <w:pPr>
              <w:jc w:val="center"/>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2/3</w:t>
            </w:r>
          </w:p>
        </w:tc>
        <w:tc>
          <w:tcPr>
            <w:tcW w:w="2061" w:type="dxa"/>
            <w:vAlign w:val="center"/>
          </w:tcPr>
          <w:p w:rsidR="00FC25C1" w:rsidRPr="00FC25C1" w:rsidRDefault="00FC25C1" w:rsidP="00FE2BE3">
            <w:pPr>
              <w:jc w:val="right"/>
              <w:rPr>
                <w:rFonts w:asciiTheme="majorEastAsia" w:eastAsiaTheme="majorEastAsia" w:hAnsiTheme="majorEastAsia"/>
                <w:sz w:val="22"/>
                <w:szCs w:val="22"/>
              </w:rPr>
            </w:pPr>
            <w:r w:rsidRPr="00FC25C1">
              <w:rPr>
                <w:rFonts w:asciiTheme="majorEastAsia" w:eastAsiaTheme="majorEastAsia" w:hAnsiTheme="majorEastAsia" w:hint="eastAsia"/>
                <w:sz w:val="22"/>
                <w:szCs w:val="22"/>
              </w:rPr>
              <w:t>円</w:t>
            </w:r>
          </w:p>
        </w:tc>
      </w:tr>
    </w:tbl>
    <w:p w:rsidR="00FC25C1" w:rsidRDefault="00FC25C1" w:rsidP="000F2ED3">
      <w:pPr>
        <w:pStyle w:val="a9"/>
        <w:ind w:left="550" w:hangingChars="250" w:hanging="550"/>
        <w:rPr>
          <w:rFonts w:asciiTheme="majorEastAsia" w:eastAsiaTheme="majorEastAsia" w:hAnsiTheme="majorEastAsia"/>
          <w:spacing w:val="0"/>
          <w:sz w:val="22"/>
          <w:szCs w:val="22"/>
        </w:rPr>
      </w:pPr>
    </w:p>
    <w:p w:rsidR="000F2ED3" w:rsidRPr="00FC25C1" w:rsidRDefault="007248B5" w:rsidP="000F2ED3">
      <w:pPr>
        <w:pStyle w:val="a9"/>
        <w:ind w:left="550" w:hangingChars="250" w:hanging="550"/>
        <w:rPr>
          <w:rFonts w:asciiTheme="majorEastAsia" w:eastAsiaTheme="majorEastAsia" w:hAnsiTheme="majorEastAsia"/>
          <w:spacing w:val="0"/>
          <w:sz w:val="22"/>
          <w:szCs w:val="22"/>
        </w:rPr>
      </w:pPr>
      <w:r w:rsidRPr="00FC25C1">
        <w:rPr>
          <w:rFonts w:asciiTheme="majorEastAsia" w:eastAsiaTheme="majorEastAsia" w:hAnsiTheme="majorEastAsia" w:hint="eastAsia"/>
          <w:spacing w:val="0"/>
          <w:sz w:val="22"/>
          <w:szCs w:val="22"/>
        </w:rPr>
        <w:t>注</w:t>
      </w:r>
      <w:r w:rsidR="000F2ED3" w:rsidRPr="00FC25C1">
        <w:rPr>
          <w:rFonts w:asciiTheme="majorEastAsia" w:eastAsiaTheme="majorEastAsia" w:hAnsiTheme="majorEastAsia" w:hint="eastAsia"/>
          <w:spacing w:val="0"/>
          <w:sz w:val="22"/>
          <w:szCs w:val="22"/>
        </w:rPr>
        <w:t>１　計画変更</w:t>
      </w:r>
      <w:r w:rsidRPr="00FC25C1">
        <w:rPr>
          <w:rFonts w:asciiTheme="majorEastAsia" w:eastAsiaTheme="majorEastAsia" w:hAnsiTheme="majorEastAsia" w:hint="eastAsia"/>
          <w:spacing w:val="0"/>
          <w:sz w:val="22"/>
          <w:szCs w:val="22"/>
        </w:rPr>
        <w:t>等</w:t>
      </w:r>
      <w:r w:rsidR="000F2ED3" w:rsidRPr="00FC25C1">
        <w:rPr>
          <w:rFonts w:asciiTheme="majorEastAsia" w:eastAsiaTheme="majorEastAsia" w:hAnsiTheme="majorEastAsia" w:hint="eastAsia"/>
          <w:spacing w:val="0"/>
          <w:sz w:val="22"/>
          <w:szCs w:val="22"/>
        </w:rPr>
        <w:t>により補助事業に要する経費等が交付決定の内容と異なる場合のみ記入する。</w:t>
      </w:r>
    </w:p>
    <w:p w:rsidR="000F2ED3" w:rsidRPr="00FC25C1" w:rsidRDefault="007248B5" w:rsidP="000F2ED3">
      <w:pPr>
        <w:pStyle w:val="a9"/>
        <w:ind w:left="660" w:hangingChars="300" w:hanging="660"/>
        <w:rPr>
          <w:rFonts w:asciiTheme="majorEastAsia" w:eastAsiaTheme="majorEastAsia" w:hAnsiTheme="majorEastAsia"/>
          <w:spacing w:val="0"/>
          <w:sz w:val="22"/>
          <w:szCs w:val="22"/>
        </w:rPr>
      </w:pPr>
      <w:r w:rsidRPr="00FC25C1">
        <w:rPr>
          <w:rFonts w:asciiTheme="majorEastAsia" w:eastAsiaTheme="majorEastAsia" w:hAnsiTheme="majorEastAsia" w:hint="eastAsia"/>
          <w:spacing w:val="0"/>
          <w:sz w:val="22"/>
          <w:szCs w:val="22"/>
        </w:rPr>
        <w:t>注</w:t>
      </w:r>
      <w:r w:rsidR="000F2ED3" w:rsidRPr="00FC25C1">
        <w:rPr>
          <w:rFonts w:asciiTheme="majorEastAsia" w:eastAsiaTheme="majorEastAsia" w:hAnsiTheme="majorEastAsia" w:hint="eastAsia"/>
          <w:spacing w:val="0"/>
          <w:sz w:val="22"/>
          <w:szCs w:val="22"/>
        </w:rPr>
        <w:t>２　見積書の写しを添付すること。（上記金額根拠が明確に分かるように別途</w:t>
      </w:r>
      <w:r w:rsidRPr="00FC25C1">
        <w:rPr>
          <w:rFonts w:asciiTheme="majorEastAsia" w:eastAsiaTheme="majorEastAsia" w:hAnsiTheme="majorEastAsia" w:hint="eastAsia"/>
          <w:spacing w:val="0"/>
          <w:sz w:val="22"/>
          <w:szCs w:val="22"/>
        </w:rPr>
        <w:t>説明を記述する</w:t>
      </w:r>
      <w:r w:rsidR="000F2ED3" w:rsidRPr="00FC25C1">
        <w:rPr>
          <w:rFonts w:asciiTheme="majorEastAsia" w:eastAsiaTheme="majorEastAsia" w:hAnsiTheme="majorEastAsia" w:hint="eastAsia"/>
          <w:spacing w:val="0"/>
          <w:sz w:val="22"/>
          <w:szCs w:val="22"/>
        </w:rPr>
        <w:t>こと。）</w:t>
      </w:r>
    </w:p>
    <w:p w:rsidR="000F2ED3" w:rsidRDefault="007248B5" w:rsidP="00075918">
      <w:pPr>
        <w:pStyle w:val="a9"/>
        <w:rPr>
          <w:rFonts w:asciiTheme="majorEastAsia" w:eastAsiaTheme="majorEastAsia" w:hAnsiTheme="majorEastAsia"/>
          <w:spacing w:val="0"/>
          <w:sz w:val="22"/>
          <w:szCs w:val="22"/>
        </w:rPr>
      </w:pPr>
      <w:r w:rsidRPr="00FC25C1">
        <w:rPr>
          <w:rFonts w:asciiTheme="majorEastAsia" w:eastAsiaTheme="majorEastAsia" w:hAnsiTheme="majorEastAsia" w:hint="eastAsia"/>
          <w:spacing w:val="0"/>
          <w:sz w:val="22"/>
          <w:szCs w:val="22"/>
        </w:rPr>
        <w:t>注</w:t>
      </w:r>
      <w:r w:rsidR="000F2ED3" w:rsidRPr="00FC25C1">
        <w:rPr>
          <w:rFonts w:asciiTheme="majorEastAsia" w:eastAsiaTheme="majorEastAsia" w:hAnsiTheme="majorEastAsia" w:hint="eastAsia"/>
          <w:spacing w:val="0"/>
          <w:sz w:val="22"/>
          <w:szCs w:val="22"/>
        </w:rPr>
        <w:t xml:space="preserve">３　</w:t>
      </w:r>
      <w:r w:rsidRPr="00FC25C1">
        <w:rPr>
          <w:rFonts w:asciiTheme="majorEastAsia" w:eastAsiaTheme="majorEastAsia" w:hAnsiTheme="majorEastAsia" w:hint="eastAsia"/>
          <w:spacing w:val="0"/>
          <w:sz w:val="22"/>
          <w:szCs w:val="22"/>
        </w:rPr>
        <w:t>変更後の交付申請額は、変更前の</w:t>
      </w:r>
      <w:r w:rsidR="000F2ED3" w:rsidRPr="00FC25C1">
        <w:rPr>
          <w:rFonts w:asciiTheme="majorEastAsia" w:eastAsiaTheme="majorEastAsia" w:hAnsiTheme="majorEastAsia" w:hint="eastAsia"/>
          <w:spacing w:val="0"/>
          <w:sz w:val="22"/>
          <w:szCs w:val="22"/>
        </w:rPr>
        <w:t>交付</w:t>
      </w:r>
      <w:r w:rsidRPr="00FC25C1">
        <w:rPr>
          <w:rFonts w:asciiTheme="majorEastAsia" w:eastAsiaTheme="majorEastAsia" w:hAnsiTheme="majorEastAsia" w:hint="eastAsia"/>
          <w:spacing w:val="0"/>
          <w:sz w:val="22"/>
          <w:szCs w:val="22"/>
        </w:rPr>
        <w:t>決定額</w:t>
      </w:r>
      <w:r w:rsidR="000F2ED3" w:rsidRPr="00FC25C1">
        <w:rPr>
          <w:rFonts w:asciiTheme="majorEastAsia" w:eastAsiaTheme="majorEastAsia" w:hAnsiTheme="majorEastAsia" w:hint="eastAsia"/>
          <w:spacing w:val="0"/>
          <w:sz w:val="22"/>
          <w:szCs w:val="22"/>
        </w:rPr>
        <w:t>を上回らないこと。</w:t>
      </w: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083867">
      <w:pPr>
        <w:pStyle w:val="a9"/>
        <w:spacing w:line="0" w:lineRule="atLeast"/>
        <w:rPr>
          <w:rFonts w:asciiTheme="majorEastAsia" w:eastAsiaTheme="majorEastAsia" w:hAnsiTheme="majorEastAsia"/>
          <w:spacing w:val="0"/>
          <w:sz w:val="22"/>
          <w:szCs w:val="22"/>
        </w:rPr>
      </w:pPr>
    </w:p>
    <w:p w:rsidR="00083867" w:rsidRDefault="00083867" w:rsidP="005905B6">
      <w:pPr>
        <w:pStyle w:val="a6"/>
        <w:snapToGrid w:val="0"/>
        <w:spacing w:line="0" w:lineRule="atLeast"/>
        <w:rPr>
          <w:kern w:val="2"/>
          <w:sz w:val="16"/>
          <w:szCs w:val="16"/>
        </w:rPr>
      </w:pPr>
      <w:r>
        <w:rPr>
          <w:rFonts w:hint="eastAsia"/>
          <w:sz w:val="16"/>
          <w:szCs w:val="16"/>
        </w:rPr>
        <w:t>※本用紙</w:t>
      </w:r>
      <w:r w:rsidR="005905B6">
        <w:rPr>
          <w:rFonts w:hint="eastAsia"/>
          <w:sz w:val="16"/>
          <w:szCs w:val="16"/>
        </w:rPr>
        <w:t>のコピー</w:t>
      </w:r>
      <w:r>
        <w:rPr>
          <w:rFonts w:hint="eastAsia"/>
          <w:sz w:val="16"/>
          <w:szCs w:val="16"/>
        </w:rPr>
        <w:t>を大切に補助事業の会計年度終了から５年間保管すること。</w:t>
      </w:r>
    </w:p>
    <w:p w:rsidR="00083867" w:rsidRPr="00FC25C1" w:rsidRDefault="00083867" w:rsidP="005905B6">
      <w:pPr>
        <w:pStyle w:val="a6"/>
        <w:snapToGrid w:val="0"/>
        <w:spacing w:line="0" w:lineRule="atLeast"/>
        <w:rPr>
          <w:rFonts w:asciiTheme="majorEastAsia" w:eastAsiaTheme="majorEastAsia" w:hAnsiTheme="majorEastAsia"/>
          <w:sz w:val="22"/>
          <w:szCs w:val="22"/>
        </w:rPr>
      </w:pPr>
      <w:r>
        <w:rPr>
          <w:rFonts w:hint="eastAsia"/>
          <w:sz w:val="16"/>
          <w:szCs w:val="16"/>
        </w:rPr>
        <w:t>※この用紙の大きさは、日本工業規格</w:t>
      </w:r>
      <w:r>
        <w:rPr>
          <w:sz w:val="16"/>
          <w:szCs w:val="16"/>
        </w:rPr>
        <w:t>A</w:t>
      </w:r>
      <w:r w:rsidR="004E0C9B">
        <w:rPr>
          <w:rFonts w:hint="eastAsia"/>
          <w:sz w:val="16"/>
          <w:szCs w:val="16"/>
        </w:rPr>
        <w:t>４</w:t>
      </w:r>
      <w:r>
        <w:rPr>
          <w:rFonts w:hint="eastAsia"/>
          <w:sz w:val="16"/>
          <w:szCs w:val="16"/>
        </w:rPr>
        <w:t>とすること。</w:t>
      </w:r>
    </w:p>
    <w:sectPr w:rsidR="00083867" w:rsidRPr="00FC25C1" w:rsidSect="00083867">
      <w:pgSz w:w="11906" w:h="16838"/>
      <w:pgMar w:top="1276" w:right="1106" w:bottom="1701" w:left="144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58" w:rsidRDefault="00D93D58">
      <w:r>
        <w:separator/>
      </w:r>
    </w:p>
  </w:endnote>
  <w:endnote w:type="continuationSeparator" w:id="0">
    <w:p w:rsidR="00D93D58" w:rsidRDefault="00D9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58" w:rsidRDefault="00D93D58">
      <w:r>
        <w:separator/>
      </w:r>
    </w:p>
  </w:footnote>
  <w:footnote w:type="continuationSeparator" w:id="0">
    <w:p w:rsidR="00D93D58" w:rsidRDefault="00D9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3721B"/>
    <w:rsid w:val="00046F42"/>
    <w:rsid w:val="00063807"/>
    <w:rsid w:val="00075918"/>
    <w:rsid w:val="00083867"/>
    <w:rsid w:val="00093A42"/>
    <w:rsid w:val="000B7C52"/>
    <w:rsid w:val="000C2104"/>
    <w:rsid w:val="000E47CE"/>
    <w:rsid w:val="000F2ED3"/>
    <w:rsid w:val="00166E4C"/>
    <w:rsid w:val="00183278"/>
    <w:rsid w:val="001941C7"/>
    <w:rsid w:val="001A712E"/>
    <w:rsid w:val="001D4235"/>
    <w:rsid w:val="001E6399"/>
    <w:rsid w:val="001F5E77"/>
    <w:rsid w:val="00205E69"/>
    <w:rsid w:val="00210255"/>
    <w:rsid w:val="00211052"/>
    <w:rsid w:val="002242E3"/>
    <w:rsid w:val="00245F8E"/>
    <w:rsid w:val="0026296E"/>
    <w:rsid w:val="002B1949"/>
    <w:rsid w:val="002B7855"/>
    <w:rsid w:val="002C5FF7"/>
    <w:rsid w:val="00313F82"/>
    <w:rsid w:val="003204F2"/>
    <w:rsid w:val="00347323"/>
    <w:rsid w:val="00361A5E"/>
    <w:rsid w:val="003B60FB"/>
    <w:rsid w:val="003D359F"/>
    <w:rsid w:val="003F0BFE"/>
    <w:rsid w:val="003F1FAA"/>
    <w:rsid w:val="00461FD5"/>
    <w:rsid w:val="004651DD"/>
    <w:rsid w:val="00477C9D"/>
    <w:rsid w:val="00485A1B"/>
    <w:rsid w:val="004C5821"/>
    <w:rsid w:val="004E0C9B"/>
    <w:rsid w:val="004E51BB"/>
    <w:rsid w:val="004E6138"/>
    <w:rsid w:val="004F25A2"/>
    <w:rsid w:val="005015FD"/>
    <w:rsid w:val="00505C29"/>
    <w:rsid w:val="00524242"/>
    <w:rsid w:val="00536B6F"/>
    <w:rsid w:val="00544899"/>
    <w:rsid w:val="00562AA3"/>
    <w:rsid w:val="005905B6"/>
    <w:rsid w:val="005B6291"/>
    <w:rsid w:val="00601CD6"/>
    <w:rsid w:val="0062680D"/>
    <w:rsid w:val="006448BC"/>
    <w:rsid w:val="006619D6"/>
    <w:rsid w:val="00683426"/>
    <w:rsid w:val="006A35BA"/>
    <w:rsid w:val="006B63A1"/>
    <w:rsid w:val="006D0C4C"/>
    <w:rsid w:val="006D21C3"/>
    <w:rsid w:val="006E48AC"/>
    <w:rsid w:val="006F29AF"/>
    <w:rsid w:val="006F39E6"/>
    <w:rsid w:val="007248B5"/>
    <w:rsid w:val="00725896"/>
    <w:rsid w:val="0079657E"/>
    <w:rsid w:val="007E7551"/>
    <w:rsid w:val="00802BF4"/>
    <w:rsid w:val="008200EB"/>
    <w:rsid w:val="0084777E"/>
    <w:rsid w:val="0088070D"/>
    <w:rsid w:val="00893C7C"/>
    <w:rsid w:val="008C7B0E"/>
    <w:rsid w:val="009274EA"/>
    <w:rsid w:val="00A017E7"/>
    <w:rsid w:val="00A15090"/>
    <w:rsid w:val="00A163E5"/>
    <w:rsid w:val="00A56F5F"/>
    <w:rsid w:val="00A60282"/>
    <w:rsid w:val="00AA3F17"/>
    <w:rsid w:val="00AB7A6B"/>
    <w:rsid w:val="00AF1887"/>
    <w:rsid w:val="00AF6412"/>
    <w:rsid w:val="00B102D0"/>
    <w:rsid w:val="00B13853"/>
    <w:rsid w:val="00B13B54"/>
    <w:rsid w:val="00B73943"/>
    <w:rsid w:val="00B843C4"/>
    <w:rsid w:val="00BC4596"/>
    <w:rsid w:val="00BE4E58"/>
    <w:rsid w:val="00BE6C88"/>
    <w:rsid w:val="00BE710F"/>
    <w:rsid w:val="00C21208"/>
    <w:rsid w:val="00C36859"/>
    <w:rsid w:val="00C51DBD"/>
    <w:rsid w:val="00C6079D"/>
    <w:rsid w:val="00C61141"/>
    <w:rsid w:val="00C8423D"/>
    <w:rsid w:val="00C873CF"/>
    <w:rsid w:val="00C93372"/>
    <w:rsid w:val="00CE5644"/>
    <w:rsid w:val="00D51D5E"/>
    <w:rsid w:val="00D76818"/>
    <w:rsid w:val="00D8226F"/>
    <w:rsid w:val="00D90461"/>
    <w:rsid w:val="00D93D58"/>
    <w:rsid w:val="00DC33DD"/>
    <w:rsid w:val="00DD3A0A"/>
    <w:rsid w:val="00DD5664"/>
    <w:rsid w:val="00DD75E1"/>
    <w:rsid w:val="00DE0C1C"/>
    <w:rsid w:val="00E21DF5"/>
    <w:rsid w:val="00EA0162"/>
    <w:rsid w:val="00EE616D"/>
    <w:rsid w:val="00F54E56"/>
    <w:rsid w:val="00FC0681"/>
    <w:rsid w:val="00FC25C1"/>
    <w:rsid w:val="00FE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763AE91-80CB-46C3-83C3-C59F94EF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link w:val="a7"/>
    <w:uiPriority w:val="99"/>
    <w:rsid w:val="001E6399"/>
    <w:pPr>
      <w:tabs>
        <w:tab w:val="center" w:pos="4252"/>
        <w:tab w:val="right" w:pos="8504"/>
      </w:tabs>
      <w:adjustRightInd w:val="0"/>
      <w:spacing w:line="360" w:lineRule="atLeast"/>
      <w:textAlignment w:val="baseline"/>
    </w:pPr>
    <w:rPr>
      <w:kern w:val="0"/>
      <w:sz w:val="24"/>
      <w:szCs w:val="20"/>
    </w:rPr>
  </w:style>
  <w:style w:type="table" w:styleId="a8">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0F2ED3"/>
    <w:pPr>
      <w:widowControl w:val="0"/>
      <w:wordWrap w:val="0"/>
      <w:autoSpaceDE w:val="0"/>
      <w:autoSpaceDN w:val="0"/>
      <w:adjustRightInd w:val="0"/>
      <w:spacing w:line="361" w:lineRule="exact"/>
      <w:jc w:val="both"/>
    </w:pPr>
    <w:rPr>
      <w:spacing w:val="2"/>
      <w:sz w:val="21"/>
      <w:szCs w:val="21"/>
    </w:rPr>
  </w:style>
  <w:style w:type="character" w:customStyle="1" w:styleId="a7">
    <w:name w:val="フッター (文字)"/>
    <w:basedOn w:val="a0"/>
    <w:link w:val="a6"/>
    <w:uiPriority w:val="99"/>
    <w:rsid w:val="00205E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12275">
      <w:bodyDiv w:val="1"/>
      <w:marLeft w:val="0"/>
      <w:marRight w:val="0"/>
      <w:marTop w:val="0"/>
      <w:marBottom w:val="0"/>
      <w:divBdr>
        <w:top w:val="none" w:sz="0" w:space="0" w:color="auto"/>
        <w:left w:val="none" w:sz="0" w:space="0" w:color="auto"/>
        <w:bottom w:val="none" w:sz="0" w:space="0" w:color="auto"/>
        <w:right w:val="none" w:sz="0" w:space="0" w:color="auto"/>
      </w:divBdr>
    </w:div>
    <w:div w:id="1182671976">
      <w:bodyDiv w:val="1"/>
      <w:marLeft w:val="0"/>
      <w:marRight w:val="0"/>
      <w:marTop w:val="0"/>
      <w:marBottom w:val="0"/>
      <w:divBdr>
        <w:top w:val="none" w:sz="0" w:space="0" w:color="auto"/>
        <w:left w:val="none" w:sz="0" w:space="0" w:color="auto"/>
        <w:bottom w:val="none" w:sz="0" w:space="0" w:color="auto"/>
        <w:right w:val="none" w:sz="0" w:space="0" w:color="auto"/>
      </w:divBdr>
    </w:div>
    <w:div w:id="19286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lpgc18</cp:lastModifiedBy>
  <cp:revision>19</cp:revision>
  <cp:lastPrinted>2008-03-11T05:03:00Z</cp:lastPrinted>
  <dcterms:created xsi:type="dcterms:W3CDTF">2017-04-23T20:09:00Z</dcterms:created>
  <dcterms:modified xsi:type="dcterms:W3CDTF">2017-05-29T04:44:00Z</dcterms:modified>
</cp:coreProperties>
</file>